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8F78D8" w:rsidP="00611844">
      <w:pPr>
        <w:rPr>
          <w:u w:val="single"/>
        </w:rPr>
      </w:pPr>
      <w:r>
        <w:rPr>
          <w:u w:val="single"/>
        </w:rPr>
        <w:t xml:space="preserve">от </w:t>
      </w:r>
      <w:r w:rsidR="008E48F5">
        <w:rPr>
          <w:u w:val="single"/>
        </w:rPr>
        <w:t>07</w:t>
      </w:r>
      <w:r w:rsidR="00611844">
        <w:rPr>
          <w:u w:val="single"/>
        </w:rPr>
        <w:t xml:space="preserve"> </w:t>
      </w:r>
      <w:r w:rsidR="00721EBA">
        <w:rPr>
          <w:u w:val="single"/>
        </w:rPr>
        <w:t>сентября</w:t>
      </w:r>
      <w:r w:rsidR="001470A9">
        <w:rPr>
          <w:u w:val="single"/>
        </w:rPr>
        <w:t xml:space="preserve"> </w:t>
      </w:r>
      <w:r w:rsidR="00611844">
        <w:rPr>
          <w:u w:val="single"/>
        </w:rPr>
        <w:t>202</w:t>
      </w:r>
      <w:r w:rsidR="00E73AC2">
        <w:rPr>
          <w:u w:val="single"/>
        </w:rPr>
        <w:t>2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</w:t>
      </w:r>
      <w:r w:rsidR="001470A9">
        <w:rPr>
          <w:b/>
        </w:rPr>
        <w:t xml:space="preserve">                         </w:t>
      </w:r>
      <w:r w:rsidR="00611844">
        <w:rPr>
          <w:b/>
        </w:rPr>
        <w:t xml:space="preserve">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</w:t>
      </w:r>
      <w:r w:rsidR="00E73AC2">
        <w:rPr>
          <w:b/>
        </w:rPr>
        <w:t xml:space="preserve">      </w:t>
      </w:r>
      <w:r w:rsidR="005F0EC5">
        <w:rPr>
          <w:b/>
        </w:rPr>
        <w:t xml:space="preserve">        </w:t>
      </w:r>
      <w:r w:rsidR="00920880">
        <w:rPr>
          <w:b/>
        </w:rPr>
        <w:t xml:space="preserve">                          </w:t>
      </w:r>
      <w:r w:rsidR="001470A9">
        <w:rPr>
          <w:b/>
        </w:rPr>
        <w:t xml:space="preserve">   </w:t>
      </w:r>
      <w:r w:rsidR="008E48F5">
        <w:rPr>
          <w:b/>
        </w:rPr>
        <w:t xml:space="preserve">           </w:t>
      </w:r>
      <w:r w:rsidR="00611844">
        <w:rPr>
          <w:b/>
        </w:rPr>
        <w:t xml:space="preserve"> </w:t>
      </w:r>
      <w:r w:rsidR="00611844">
        <w:rPr>
          <w:u w:val="single"/>
        </w:rPr>
        <w:t>№</w:t>
      </w:r>
      <w:r w:rsidR="008E48F5">
        <w:rPr>
          <w:u w:val="single"/>
        </w:rPr>
        <w:t xml:space="preserve"> 21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637"/>
      </w:tblGrid>
      <w:tr w:rsidR="008F78D8" w:rsidTr="00721EB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78D8" w:rsidRPr="00721EBA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721EBA">
              <w:rPr>
                <w:rFonts w:eastAsiaTheme="minorHAnsi"/>
                <w:b/>
                <w:lang w:eastAsia="en-US"/>
              </w:rPr>
              <w:t xml:space="preserve">О </w:t>
            </w:r>
            <w:r w:rsidR="00721EBA" w:rsidRPr="00721EBA">
              <w:rPr>
                <w:rFonts w:eastAsiaTheme="minorHAnsi"/>
                <w:b/>
                <w:lang w:eastAsia="en-US"/>
              </w:rPr>
              <w:t xml:space="preserve">признании </w:t>
            </w:r>
            <w:r w:rsidR="00721EBA" w:rsidRPr="00721EBA">
              <w:rPr>
                <w:b/>
              </w:rPr>
              <w:t xml:space="preserve">утратившим силу </w:t>
            </w:r>
            <w:r w:rsidR="00721EBA">
              <w:rPr>
                <w:b/>
              </w:rPr>
              <w:t>решения</w:t>
            </w:r>
            <w:r w:rsidR="00721EBA" w:rsidRPr="00721EBA">
              <w:rPr>
                <w:b/>
              </w:rPr>
              <w:t xml:space="preserve"> Сельской Думы сельского поселения «Деревня Игнатовка» от 22.03.2012 № 95 «О внесении изменений в положение «О муниципальном земельном контроле», утвержденное решением Сельской Думы муниципального образования сельского поселения «Деревня Игнатовка» от 14.11.2007 № 20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 xml:space="preserve">В </w:t>
      </w:r>
      <w:r w:rsidR="00721EBA">
        <w:t>соответствии с Уставом</w:t>
      </w:r>
      <w:r w:rsidR="00A00667" w:rsidRPr="00423C25">
        <w:t xml:space="preserve"> </w:t>
      </w:r>
      <w:r w:rsidR="008E4A58">
        <w:t>сельского поселения «Деревня Игнатовка»,</w:t>
      </w:r>
      <w:r w:rsidR="00721EBA">
        <w:t xml:space="preserve"> рассмотрев протест  Калужской межрайонной природоохранной прокуратуры от 29.07.2022 № 7-17/74-2022 на решение Сельской Думы сельского поселения «Деревня Игнатовка» от 22.03.2012 № 95, 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AF1CE2" w:rsidRDefault="00AF1CE2" w:rsidP="00AF1CE2">
      <w:pPr>
        <w:rPr>
          <w:b/>
        </w:rPr>
      </w:pPr>
    </w:p>
    <w:p w:rsidR="005243FC" w:rsidRDefault="005243FC" w:rsidP="00721EBA">
      <w:pPr>
        <w:ind w:firstLine="540"/>
        <w:jc w:val="both"/>
      </w:pPr>
      <w:r>
        <w:t xml:space="preserve">1. </w:t>
      </w:r>
      <w:r w:rsidR="00721EBA">
        <w:t>Признать утратившим силу решение Сельской Думы сельского поселения «Деревня Игнатовка» от 22.03.2012 № 95 «О внесении изменений в положение «О муниципальном земельном контроле», утвержденное решением Сельской Думы муниципального образования сельского поселения «Деревня Игнатовка» от 14.11.2007 № 20».</w:t>
      </w:r>
    </w:p>
    <w:p w:rsidR="00A00667" w:rsidRPr="0051214B" w:rsidRDefault="00E73AC2" w:rsidP="00721EBA">
      <w:pPr>
        <w:jc w:val="both"/>
      </w:pPr>
      <w:r>
        <w:t xml:space="preserve">        </w:t>
      </w:r>
      <w:r w:rsidR="00A00667" w:rsidRPr="0051214B">
        <w:t>2. Настоящее решение вступает в силу после официального опубликования (обнародования).</w:t>
      </w:r>
    </w:p>
    <w:p w:rsidR="00EE18AD" w:rsidRDefault="00EE18AD" w:rsidP="007B4304"/>
    <w:p w:rsidR="00E73AC2" w:rsidRDefault="00E73AC2" w:rsidP="007B4304"/>
    <w:p w:rsidR="00E73AC2" w:rsidRDefault="00E73AC2" w:rsidP="00E73AC2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E73AC2" w:rsidRDefault="00E73AC2" w:rsidP="00E73AC2">
      <w:pPr>
        <w:jc w:val="center"/>
        <w:rPr>
          <w:b/>
          <w:sz w:val="28"/>
          <w:szCs w:val="28"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E73AC2" w:rsidRPr="00F72170" w:rsidRDefault="00E73AC2" w:rsidP="007B4304"/>
    <w:sectPr w:rsidR="00E73AC2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651D4"/>
    <w:rsid w:val="000B2238"/>
    <w:rsid w:val="000B4C88"/>
    <w:rsid w:val="000C6A66"/>
    <w:rsid w:val="000E4097"/>
    <w:rsid w:val="001470A9"/>
    <w:rsid w:val="001B1B55"/>
    <w:rsid w:val="001B678C"/>
    <w:rsid w:val="001F5482"/>
    <w:rsid w:val="00213A33"/>
    <w:rsid w:val="00237B6A"/>
    <w:rsid w:val="002D288D"/>
    <w:rsid w:val="002E498C"/>
    <w:rsid w:val="00335BAB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92790"/>
    <w:rsid w:val="006F791B"/>
    <w:rsid w:val="00714F3F"/>
    <w:rsid w:val="00721EBA"/>
    <w:rsid w:val="00784949"/>
    <w:rsid w:val="007A6098"/>
    <w:rsid w:val="007B0141"/>
    <w:rsid w:val="007B4304"/>
    <w:rsid w:val="008119BB"/>
    <w:rsid w:val="00820791"/>
    <w:rsid w:val="00826710"/>
    <w:rsid w:val="00842162"/>
    <w:rsid w:val="00854A93"/>
    <w:rsid w:val="00865421"/>
    <w:rsid w:val="008A573B"/>
    <w:rsid w:val="008D1CC7"/>
    <w:rsid w:val="008E48F5"/>
    <w:rsid w:val="008E4A58"/>
    <w:rsid w:val="008F78D8"/>
    <w:rsid w:val="0091238D"/>
    <w:rsid w:val="00920880"/>
    <w:rsid w:val="00975AE0"/>
    <w:rsid w:val="009879CD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DE245B"/>
    <w:rsid w:val="00E2743F"/>
    <w:rsid w:val="00E73AC2"/>
    <w:rsid w:val="00E7500B"/>
    <w:rsid w:val="00EA18E8"/>
    <w:rsid w:val="00EE18AD"/>
    <w:rsid w:val="00F037F0"/>
    <w:rsid w:val="00F36BD7"/>
    <w:rsid w:val="00F72170"/>
    <w:rsid w:val="00FA2B0D"/>
    <w:rsid w:val="00FE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2F08-BAA4-451A-A8C8-E5D21868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67</cp:revision>
  <cp:lastPrinted>2022-09-12T08:50:00Z</cp:lastPrinted>
  <dcterms:created xsi:type="dcterms:W3CDTF">2015-09-07T11:48:00Z</dcterms:created>
  <dcterms:modified xsi:type="dcterms:W3CDTF">2022-09-12T08:50:00Z</dcterms:modified>
</cp:coreProperties>
</file>