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5" w:rsidRDefault="00187D85" w:rsidP="00187D85">
      <w:pPr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187D85" w:rsidRDefault="00187D85" w:rsidP="00187D85">
      <w:pPr>
        <w:jc w:val="center"/>
        <w:rPr>
          <w:b/>
        </w:rPr>
      </w:pPr>
      <w:r>
        <w:rPr>
          <w:b/>
        </w:rPr>
        <w:t>АДМИНИСТРАЦИЯ</w:t>
      </w:r>
    </w:p>
    <w:p w:rsidR="00187D85" w:rsidRDefault="00187D85" w:rsidP="00187D85">
      <w:pPr>
        <w:jc w:val="center"/>
        <w:rPr>
          <w:b/>
        </w:rPr>
      </w:pPr>
      <w:r>
        <w:rPr>
          <w:b/>
        </w:rPr>
        <w:t xml:space="preserve"> (ИСПОЛНИТЕЛЬНО-РАСПОРЯДИТЕЛЬНЫЙ ОРГАН)</w:t>
      </w:r>
    </w:p>
    <w:p w:rsidR="00187D85" w:rsidRDefault="00187D85" w:rsidP="00187D85">
      <w:pPr>
        <w:jc w:val="center"/>
        <w:rPr>
          <w:b/>
        </w:rPr>
      </w:pPr>
      <w:r>
        <w:rPr>
          <w:b/>
        </w:rPr>
        <w:t>СЕЛЬСКОГО ПОСЕЛЕНИЯ «ДЕРЕВНЯ ИГНАТОВКА»</w:t>
      </w:r>
    </w:p>
    <w:p w:rsidR="00187D85" w:rsidRDefault="00187D85" w:rsidP="00187D85">
      <w:pPr>
        <w:jc w:val="center"/>
      </w:pPr>
    </w:p>
    <w:p w:rsidR="00187D85" w:rsidRDefault="00187D85" w:rsidP="00187D85">
      <w:pPr>
        <w:jc w:val="center"/>
      </w:pPr>
    </w:p>
    <w:p w:rsidR="00187D85" w:rsidRDefault="00187D85" w:rsidP="00187D85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87D85" w:rsidRDefault="00187D85" w:rsidP="00187D85">
      <w:pPr>
        <w:jc w:val="center"/>
        <w:rPr>
          <w:b/>
          <w:bCs/>
        </w:rPr>
      </w:pPr>
    </w:p>
    <w:p w:rsidR="00187D85" w:rsidRDefault="00AE51D8" w:rsidP="00187D85">
      <w:pPr>
        <w:jc w:val="both"/>
        <w:rPr>
          <w:u w:val="single"/>
        </w:rPr>
      </w:pPr>
      <w:r>
        <w:rPr>
          <w:u w:val="single"/>
        </w:rPr>
        <w:t>от  10 марта</w:t>
      </w:r>
      <w:r w:rsidR="00187D85">
        <w:rPr>
          <w:u w:val="single"/>
        </w:rPr>
        <w:t xml:space="preserve">  2022 года</w:t>
      </w:r>
      <w:r w:rsidR="00187D85">
        <w:t xml:space="preserve">                                                                               </w:t>
      </w:r>
      <w:r>
        <w:t xml:space="preserve">         </w:t>
      </w:r>
      <w:r w:rsidR="00187D85">
        <w:t xml:space="preserve"> </w:t>
      </w:r>
      <w:r>
        <w:t xml:space="preserve"> </w:t>
      </w:r>
      <w:r w:rsidR="00187D85">
        <w:t xml:space="preserve">                 </w:t>
      </w:r>
      <w:r>
        <w:rPr>
          <w:u w:val="single"/>
        </w:rPr>
        <w:t xml:space="preserve">№ </w:t>
      </w:r>
      <w:r w:rsidR="00187D85">
        <w:rPr>
          <w:u w:val="single"/>
        </w:rPr>
        <w:t>1</w:t>
      </w:r>
      <w:r>
        <w:rPr>
          <w:u w:val="single"/>
        </w:rPr>
        <w:t>7</w:t>
      </w:r>
      <w:r w:rsidR="00187D85">
        <w:rPr>
          <w:u w:val="single"/>
        </w:rPr>
        <w:t xml:space="preserve">  </w:t>
      </w:r>
    </w:p>
    <w:p w:rsidR="00187D85" w:rsidRDefault="00187D85" w:rsidP="00187D85">
      <w:pPr>
        <w:jc w:val="both"/>
        <w:rPr>
          <w:u w:val="single"/>
        </w:rPr>
      </w:pPr>
    </w:p>
    <w:p w:rsidR="00187D85" w:rsidRDefault="00187D85" w:rsidP="00187D85">
      <w:pPr>
        <w:jc w:val="both"/>
        <w:rPr>
          <w:u w:val="single"/>
        </w:rPr>
      </w:pPr>
    </w:p>
    <w:p w:rsidR="00D91594" w:rsidRDefault="00D91594" w:rsidP="00D91594">
      <w:pPr>
        <w:pStyle w:val="a3"/>
        <w:ind w:right="5152"/>
        <w:jc w:val="left"/>
        <w:rPr>
          <w:color w:val="auto"/>
          <w:sz w:val="24"/>
        </w:rPr>
      </w:pPr>
    </w:p>
    <w:p w:rsidR="00D91594" w:rsidRPr="00785E72" w:rsidRDefault="00D91594" w:rsidP="00AE0F20">
      <w:pPr>
        <w:pStyle w:val="a3"/>
        <w:ind w:right="4960"/>
        <w:jc w:val="both"/>
        <w:rPr>
          <w:color w:val="auto"/>
          <w:sz w:val="24"/>
        </w:rPr>
      </w:pPr>
      <w:r w:rsidRPr="00CE2248">
        <w:rPr>
          <w:color w:val="auto"/>
          <w:sz w:val="24"/>
        </w:rPr>
        <w:t>О</w:t>
      </w:r>
      <w:r>
        <w:rPr>
          <w:color w:val="auto"/>
          <w:sz w:val="24"/>
        </w:rPr>
        <w:t>б утверждении перечня муниципального имущества</w:t>
      </w:r>
      <w:r w:rsidR="00AE0F20">
        <w:rPr>
          <w:color w:val="auto"/>
          <w:sz w:val="24"/>
        </w:rPr>
        <w:t xml:space="preserve"> </w:t>
      </w:r>
      <w:r w:rsidR="00AE0F20" w:rsidRPr="00AE0F20">
        <w:rPr>
          <w:color w:val="auto"/>
          <w:sz w:val="24"/>
        </w:rPr>
        <w:t>сельского поселения «Деревня Игнатовка»,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="00AE0F20" w:rsidRPr="00AE0F20">
        <w:rPr>
          <w:color w:val="auto"/>
          <w:sz w:val="24"/>
        </w:rPr>
        <w:t>,</w:t>
      </w:r>
      <w:r w:rsidRPr="00AE0F20">
        <w:rPr>
          <w:color w:val="auto"/>
          <w:sz w:val="24"/>
        </w:rPr>
        <w:t>п</w:t>
      </w:r>
      <w:proofErr w:type="gramEnd"/>
      <w:r w:rsidRPr="00AE0F20">
        <w:rPr>
          <w:color w:val="auto"/>
          <w:sz w:val="24"/>
        </w:rPr>
        <w:t>ре</w:t>
      </w:r>
      <w:r>
        <w:rPr>
          <w:color w:val="auto"/>
          <w:sz w:val="24"/>
        </w:rPr>
        <w:t>дназначенного для имущественной поддержки субъектов малого и среднего предпринимательства</w:t>
      </w:r>
    </w:p>
    <w:p w:rsidR="00AE51D8" w:rsidRDefault="00AE51D8" w:rsidP="00D91594">
      <w:pPr>
        <w:pStyle w:val="a3"/>
        <w:tabs>
          <w:tab w:val="left" w:pos="2952"/>
        </w:tabs>
        <w:ind w:right="5152"/>
        <w:rPr>
          <w:b w:val="0"/>
          <w:color w:val="auto"/>
          <w:sz w:val="24"/>
        </w:rPr>
      </w:pPr>
    </w:p>
    <w:p w:rsidR="00AE51D8" w:rsidRDefault="00AE51D8" w:rsidP="00D91594">
      <w:pPr>
        <w:pStyle w:val="a3"/>
        <w:tabs>
          <w:tab w:val="left" w:pos="2952"/>
        </w:tabs>
        <w:ind w:right="5152"/>
        <w:rPr>
          <w:b w:val="0"/>
          <w:color w:val="auto"/>
          <w:sz w:val="24"/>
        </w:rPr>
      </w:pPr>
    </w:p>
    <w:p w:rsidR="00D91594" w:rsidRPr="00CE2248" w:rsidRDefault="00D91594" w:rsidP="00D91594">
      <w:pPr>
        <w:pStyle w:val="a3"/>
        <w:tabs>
          <w:tab w:val="left" w:pos="2952"/>
        </w:tabs>
        <w:ind w:right="5152"/>
        <w:rPr>
          <w:b w:val="0"/>
          <w:color w:val="auto"/>
          <w:sz w:val="24"/>
        </w:rPr>
      </w:pPr>
      <w:r w:rsidRPr="00CE2248">
        <w:rPr>
          <w:b w:val="0"/>
          <w:color w:val="auto"/>
          <w:sz w:val="24"/>
        </w:rPr>
        <w:tab/>
      </w:r>
    </w:p>
    <w:p w:rsidR="00D91594" w:rsidRDefault="00D91594" w:rsidP="00D91594">
      <w:pPr>
        <w:pStyle w:val="a3"/>
        <w:ind w:right="49" w:firstLine="709"/>
        <w:jc w:val="both"/>
        <w:rPr>
          <w:b w:val="0"/>
          <w:color w:val="auto"/>
          <w:sz w:val="24"/>
        </w:rPr>
      </w:pPr>
      <w:r w:rsidRPr="00785E72">
        <w:rPr>
          <w:b w:val="0"/>
          <w:color w:val="auto"/>
          <w:sz w:val="24"/>
        </w:rPr>
        <w:t xml:space="preserve">В соответствии с Федеральным законом от 24.07.2007 </w:t>
      </w:r>
      <w:r>
        <w:rPr>
          <w:b w:val="0"/>
          <w:color w:val="auto"/>
          <w:sz w:val="24"/>
        </w:rPr>
        <w:t>№</w:t>
      </w:r>
      <w:r w:rsidRPr="00785E72">
        <w:rPr>
          <w:b w:val="0"/>
          <w:color w:val="auto"/>
          <w:sz w:val="24"/>
        </w:rPr>
        <w:t xml:space="preserve">209-ФЗ </w:t>
      </w:r>
      <w:r>
        <w:rPr>
          <w:b w:val="0"/>
          <w:color w:val="auto"/>
          <w:sz w:val="24"/>
        </w:rPr>
        <w:t>«</w:t>
      </w:r>
      <w:r w:rsidRPr="00785E72">
        <w:rPr>
          <w:b w:val="0"/>
          <w:color w:val="auto"/>
          <w:sz w:val="24"/>
        </w:rPr>
        <w:t>О развитии малого и среднего предпринимательства в Российской Федерации</w:t>
      </w:r>
      <w:r>
        <w:rPr>
          <w:b w:val="0"/>
          <w:color w:val="auto"/>
          <w:sz w:val="24"/>
        </w:rPr>
        <w:t>»</w:t>
      </w:r>
      <w:r w:rsidRPr="00785E72">
        <w:rPr>
          <w:b w:val="0"/>
          <w:color w:val="auto"/>
          <w:sz w:val="24"/>
        </w:rPr>
        <w:t xml:space="preserve">, решением </w:t>
      </w:r>
      <w:r w:rsidR="00AE51D8">
        <w:rPr>
          <w:b w:val="0"/>
          <w:color w:val="auto"/>
          <w:sz w:val="24"/>
        </w:rPr>
        <w:t>Сельской Думы сельского поселения «Деревня Игнатовка» от 28.09</w:t>
      </w:r>
      <w:r w:rsidRPr="00785E72">
        <w:rPr>
          <w:b w:val="0"/>
          <w:color w:val="auto"/>
          <w:sz w:val="24"/>
        </w:rPr>
        <w:t xml:space="preserve">.2017 </w:t>
      </w:r>
      <w:r>
        <w:rPr>
          <w:b w:val="0"/>
          <w:color w:val="auto"/>
          <w:sz w:val="24"/>
        </w:rPr>
        <w:t>№</w:t>
      </w:r>
      <w:r w:rsidR="00AE51D8">
        <w:rPr>
          <w:b w:val="0"/>
          <w:color w:val="auto"/>
          <w:sz w:val="24"/>
        </w:rPr>
        <w:t xml:space="preserve"> 90</w:t>
      </w:r>
      <w:r>
        <w:rPr>
          <w:b w:val="0"/>
          <w:color w:val="auto"/>
          <w:sz w:val="24"/>
        </w:rPr>
        <w:t xml:space="preserve">, </w:t>
      </w:r>
      <w:r w:rsidRPr="00F975E9">
        <w:rPr>
          <w:b w:val="0"/>
          <w:color w:val="auto"/>
          <w:sz w:val="24"/>
        </w:rPr>
        <w:t xml:space="preserve">администрация </w:t>
      </w:r>
      <w:r w:rsidR="00AE51D8">
        <w:rPr>
          <w:b w:val="0"/>
          <w:color w:val="auto"/>
          <w:sz w:val="24"/>
        </w:rPr>
        <w:t xml:space="preserve">сельского </w:t>
      </w:r>
      <w:r w:rsidR="00AE0F20">
        <w:rPr>
          <w:b w:val="0"/>
          <w:color w:val="auto"/>
          <w:sz w:val="24"/>
        </w:rPr>
        <w:t>поселения «</w:t>
      </w:r>
      <w:r w:rsidR="00AE51D8">
        <w:rPr>
          <w:b w:val="0"/>
          <w:color w:val="auto"/>
          <w:sz w:val="24"/>
        </w:rPr>
        <w:t>Деревня Игнатовка»</w:t>
      </w:r>
    </w:p>
    <w:p w:rsidR="00AE51D8" w:rsidRPr="00AE51D8" w:rsidRDefault="00AE51D8" w:rsidP="00D91594">
      <w:pPr>
        <w:pStyle w:val="a3"/>
        <w:ind w:right="49" w:firstLine="709"/>
        <w:jc w:val="both"/>
        <w:rPr>
          <w:b w:val="0"/>
          <w:color w:val="auto"/>
          <w:sz w:val="24"/>
        </w:rPr>
      </w:pPr>
    </w:p>
    <w:p w:rsidR="00D91594" w:rsidRDefault="00D91594" w:rsidP="00AE51D8">
      <w:pPr>
        <w:pStyle w:val="a3"/>
        <w:ind w:right="49" w:firstLine="709"/>
        <w:rPr>
          <w:b w:val="0"/>
          <w:color w:val="auto"/>
          <w:sz w:val="24"/>
        </w:rPr>
      </w:pPr>
      <w:r w:rsidRPr="00D0028D">
        <w:rPr>
          <w:b w:val="0"/>
          <w:color w:val="auto"/>
          <w:sz w:val="24"/>
        </w:rPr>
        <w:t>П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О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С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Т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А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Н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О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В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Л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Я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Е</w:t>
      </w:r>
      <w:r w:rsidR="00AE51D8">
        <w:rPr>
          <w:b w:val="0"/>
          <w:color w:val="auto"/>
          <w:sz w:val="24"/>
        </w:rPr>
        <w:t xml:space="preserve"> </w:t>
      </w:r>
      <w:r w:rsidRPr="00D0028D">
        <w:rPr>
          <w:b w:val="0"/>
          <w:color w:val="auto"/>
          <w:sz w:val="24"/>
        </w:rPr>
        <w:t>Т:</w:t>
      </w:r>
    </w:p>
    <w:p w:rsidR="00AE51D8" w:rsidRPr="00AE51D8" w:rsidRDefault="00AE51D8" w:rsidP="00D91594">
      <w:pPr>
        <w:pStyle w:val="a3"/>
        <w:ind w:right="49" w:firstLine="709"/>
        <w:jc w:val="both"/>
        <w:rPr>
          <w:b w:val="0"/>
          <w:color w:val="auto"/>
          <w:sz w:val="24"/>
        </w:rPr>
      </w:pPr>
    </w:p>
    <w:p w:rsidR="00D91594" w:rsidRPr="00364126" w:rsidRDefault="00D91594" w:rsidP="00D91594">
      <w:pPr>
        <w:jc w:val="both"/>
      </w:pPr>
      <w:r w:rsidRPr="00CE2248">
        <w:t xml:space="preserve"> </w:t>
      </w:r>
      <w:r>
        <w:tab/>
      </w:r>
      <w:r w:rsidRPr="00CE2248">
        <w:t xml:space="preserve">1. </w:t>
      </w:r>
      <w:r w:rsidRPr="00785E72">
        <w:t xml:space="preserve">Утвердить перечень муниципального имущества </w:t>
      </w:r>
      <w:r w:rsidR="00AE51D8">
        <w:t>сельского поселения «Деревня Игнатовка»</w:t>
      </w:r>
      <w:r w:rsidRPr="00785E72">
        <w:t>, свободного от п</w:t>
      </w:r>
      <w:r w:rsidR="00AE51D8">
        <w:t xml:space="preserve">рав третьих лиц (за исключением </w:t>
      </w:r>
      <w:r w:rsidRPr="00785E72">
        <w:t xml:space="preserve">имущественных прав субъектов малого </w:t>
      </w:r>
      <w:r>
        <w:t xml:space="preserve">и среднего предпринимательства), </w:t>
      </w:r>
      <w:r w:rsidR="00AE0F20">
        <w:t>для имущественной поддержки субъектов малого и среднего предпринимательства (</w:t>
      </w:r>
      <w:r>
        <w:t>прилагается</w:t>
      </w:r>
      <w:r w:rsidR="00AE0F20">
        <w:t>)</w:t>
      </w:r>
      <w:r>
        <w:t>.</w:t>
      </w:r>
    </w:p>
    <w:p w:rsidR="00D91594" w:rsidRDefault="00AE51D8" w:rsidP="00D91594">
      <w:pPr>
        <w:jc w:val="both"/>
      </w:pPr>
      <w:r>
        <w:tab/>
        <w:t>2</w:t>
      </w:r>
      <w:r w:rsidR="00D91594">
        <w:t xml:space="preserve">. </w:t>
      </w:r>
      <w:proofErr w:type="gramStart"/>
      <w:r w:rsidR="00D91594">
        <w:t>Контроль за</w:t>
      </w:r>
      <w:proofErr w:type="gramEnd"/>
      <w:r w:rsidR="00D91594">
        <w:t xml:space="preserve"> исполнением настоящего постановления </w:t>
      </w:r>
      <w:r>
        <w:t>оставляю за собой.</w:t>
      </w:r>
    </w:p>
    <w:p w:rsidR="00D91594" w:rsidRPr="0033540C" w:rsidRDefault="00AE51D8" w:rsidP="00D91594">
      <w:pPr>
        <w:jc w:val="both"/>
      </w:pPr>
      <w:r>
        <w:t xml:space="preserve">            3.</w:t>
      </w:r>
      <w:r w:rsidR="00D91594">
        <w:t xml:space="preserve"> Настоящее постановление вступает в силу с момента официального опубликования.</w:t>
      </w:r>
    </w:p>
    <w:p w:rsidR="00D91594" w:rsidRDefault="00D91594" w:rsidP="00D91594">
      <w:pPr>
        <w:jc w:val="both"/>
      </w:pPr>
    </w:p>
    <w:p w:rsidR="00AE51D8" w:rsidRDefault="00AE51D8" w:rsidP="00D91594">
      <w:pPr>
        <w:jc w:val="both"/>
      </w:pPr>
    </w:p>
    <w:p w:rsidR="00D91594" w:rsidRPr="0033540C" w:rsidRDefault="00D91594" w:rsidP="00D91594">
      <w:pPr>
        <w:jc w:val="both"/>
      </w:pPr>
    </w:p>
    <w:p w:rsidR="00D91594" w:rsidRPr="00AE51D8" w:rsidRDefault="00AE51D8" w:rsidP="00D91594">
      <w:pPr>
        <w:jc w:val="both"/>
        <w:rPr>
          <w:b/>
        </w:rPr>
      </w:pPr>
      <w:r w:rsidRPr="00AE51D8">
        <w:rPr>
          <w:b/>
        </w:rPr>
        <w:t xml:space="preserve">И.о. главы администрации </w:t>
      </w:r>
      <w:proofErr w:type="gramStart"/>
      <w:r w:rsidRPr="00AE51D8">
        <w:rPr>
          <w:b/>
        </w:rPr>
        <w:t>сельского</w:t>
      </w:r>
      <w:proofErr w:type="gramEnd"/>
    </w:p>
    <w:p w:rsidR="00AE51D8" w:rsidRPr="00AE51D8" w:rsidRDefault="00AE51D8" w:rsidP="00D91594">
      <w:pPr>
        <w:jc w:val="both"/>
        <w:rPr>
          <w:b/>
        </w:rPr>
      </w:pPr>
      <w:r w:rsidRPr="00AE51D8">
        <w:rPr>
          <w:b/>
        </w:rPr>
        <w:t>поселения «Деревня Игнатовка»</w:t>
      </w:r>
      <w:r>
        <w:rPr>
          <w:b/>
        </w:rPr>
        <w:t xml:space="preserve">                                                           А.З. Дмитрикова</w:t>
      </w:r>
    </w:p>
    <w:p w:rsidR="00D91594" w:rsidRDefault="00D91594" w:rsidP="00D91594"/>
    <w:p w:rsidR="00D91594" w:rsidRDefault="00D91594" w:rsidP="00D91594"/>
    <w:p w:rsidR="00D91594" w:rsidRDefault="00D91594" w:rsidP="00D91594"/>
    <w:p w:rsidR="00D91594" w:rsidRDefault="00D91594" w:rsidP="00D91594"/>
    <w:p w:rsidR="00D91594" w:rsidRDefault="00D91594" w:rsidP="00D91594"/>
    <w:p w:rsidR="00D91594" w:rsidRDefault="00D91594" w:rsidP="00D91594"/>
    <w:p w:rsidR="00AE51D8" w:rsidRDefault="00AE51D8" w:rsidP="00D91594"/>
    <w:p w:rsidR="00AE0F20" w:rsidRDefault="00AE0F20" w:rsidP="00D91594"/>
    <w:p w:rsidR="00D91594" w:rsidRDefault="00D91594" w:rsidP="00D91594">
      <w:pPr>
        <w:jc w:val="right"/>
      </w:pPr>
      <w:r>
        <w:lastRenderedPageBreak/>
        <w:t>Приложение к постановлению</w:t>
      </w:r>
    </w:p>
    <w:p w:rsidR="00D91594" w:rsidRPr="00AF3756" w:rsidRDefault="00D91594" w:rsidP="00D91594">
      <w:pPr>
        <w:jc w:val="right"/>
      </w:pPr>
      <w:r>
        <w:t xml:space="preserve">   от </w:t>
      </w:r>
      <w:r w:rsidR="00AE51D8">
        <w:rPr>
          <w:u w:val="single"/>
        </w:rPr>
        <w:t xml:space="preserve">10.03.2022 </w:t>
      </w:r>
      <w:r>
        <w:t xml:space="preserve"> №</w:t>
      </w:r>
      <w:r w:rsidR="00AE51D8">
        <w:t xml:space="preserve"> </w:t>
      </w:r>
      <w:r w:rsidRPr="00606037">
        <w:rPr>
          <w:u w:val="single"/>
        </w:rPr>
        <w:t>1</w:t>
      </w:r>
      <w:r w:rsidR="00AE51D8">
        <w:rPr>
          <w:u w:val="single"/>
        </w:rPr>
        <w:t>7</w:t>
      </w:r>
    </w:p>
    <w:p w:rsidR="00D91594" w:rsidRPr="00AF3756" w:rsidRDefault="00D91594" w:rsidP="00D9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D91594" w:rsidRPr="00AF3756" w:rsidRDefault="00D91594" w:rsidP="00D91594"/>
    <w:p w:rsidR="00D91594" w:rsidRDefault="00D91594" w:rsidP="00D91594"/>
    <w:p w:rsidR="00D91594" w:rsidRPr="00AF3756" w:rsidRDefault="00D91594" w:rsidP="00D91594"/>
    <w:p w:rsidR="00AE0F20" w:rsidRDefault="00AE0F20" w:rsidP="00D9159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  <w:r w:rsidR="00D91594" w:rsidRPr="00AE0F20">
        <w:rPr>
          <w:b/>
        </w:rPr>
        <w:t xml:space="preserve"> </w:t>
      </w:r>
    </w:p>
    <w:p w:rsidR="00D91594" w:rsidRPr="00AE0F20" w:rsidRDefault="00AE0F20" w:rsidP="00D91594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r w:rsidRPr="00AE0F20">
        <w:rPr>
          <w:b/>
        </w:rPr>
        <w:t>сельского поселения «Деревня Игнатовка», свободного от прав третьих лиц (за исключением имущественных прав субъектов малого и среднего предпринимательства),</w:t>
      </w:r>
      <w:r w:rsidR="00D91594" w:rsidRPr="00AE0F20">
        <w:rPr>
          <w:b/>
        </w:rPr>
        <w:t xml:space="preserve"> предназначенного для оказания имущественной                  поддержки субъектам малого</w:t>
      </w:r>
      <w:r>
        <w:rPr>
          <w:b/>
        </w:rPr>
        <w:t xml:space="preserve"> и среднего предпринимательства</w:t>
      </w:r>
    </w:p>
    <w:p w:rsidR="00D91594" w:rsidRPr="00AF3756" w:rsidRDefault="00D91594" w:rsidP="00D91594"/>
    <w:p w:rsidR="00D91594" w:rsidRDefault="00D91594" w:rsidP="00D91594"/>
    <w:p w:rsidR="00AE0F20" w:rsidRDefault="00AE0F20" w:rsidP="00D91594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2429"/>
        <w:gridCol w:w="1875"/>
        <w:gridCol w:w="1500"/>
        <w:gridCol w:w="1437"/>
      </w:tblGrid>
      <w:tr w:rsidR="00D91594" w:rsidRPr="00785E72" w:rsidTr="00DB6A7F">
        <w:trPr>
          <w:trHeight w:val="866"/>
        </w:trPr>
        <w:tc>
          <w:tcPr>
            <w:tcW w:w="488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  <w:jc w:val="center"/>
            </w:pPr>
            <w:r w:rsidRPr="00785E72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85E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5E72">
              <w:rPr>
                <w:sz w:val="22"/>
                <w:szCs w:val="22"/>
              </w:rPr>
              <w:t>/</w:t>
            </w:r>
            <w:proofErr w:type="spellStart"/>
            <w:r w:rsidRPr="00785E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  <w:jc w:val="center"/>
            </w:pPr>
            <w:r w:rsidRPr="00785E7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85E72">
              <w:rPr>
                <w:sz w:val="22"/>
                <w:szCs w:val="22"/>
              </w:rPr>
              <w:t>имущества</w:t>
            </w:r>
          </w:p>
        </w:tc>
        <w:tc>
          <w:tcPr>
            <w:tcW w:w="2429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  <w:jc w:val="center"/>
            </w:pPr>
            <w:r w:rsidRPr="00785E7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75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  <w:jc w:val="center"/>
            </w:pPr>
            <w:r w:rsidRPr="00785E72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1500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  <w:jc w:val="center"/>
            </w:pPr>
            <w:r w:rsidRPr="00785E72"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437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  <w:jc w:val="center"/>
            </w:pPr>
            <w:r w:rsidRPr="00785E72">
              <w:rPr>
                <w:sz w:val="22"/>
                <w:szCs w:val="22"/>
              </w:rPr>
              <w:t>Примечание</w:t>
            </w:r>
          </w:p>
        </w:tc>
      </w:tr>
      <w:tr w:rsidR="00D91594" w:rsidRPr="00785E72" w:rsidTr="00DB6A7F">
        <w:trPr>
          <w:trHeight w:val="491"/>
        </w:trPr>
        <w:tc>
          <w:tcPr>
            <w:tcW w:w="488" w:type="dxa"/>
          </w:tcPr>
          <w:p w:rsidR="00D91594" w:rsidRPr="00785E72" w:rsidRDefault="004C43A1" w:rsidP="00DB6A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91594" w:rsidRPr="00785E72" w:rsidRDefault="00AE51D8" w:rsidP="00DB6A7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Здание клуба</w:t>
            </w:r>
          </w:p>
        </w:tc>
        <w:tc>
          <w:tcPr>
            <w:tcW w:w="2429" w:type="dxa"/>
          </w:tcPr>
          <w:p w:rsidR="00D91594" w:rsidRPr="00AE51D8" w:rsidRDefault="00AE51D8" w:rsidP="00DB6A7F">
            <w:pPr>
              <w:widowControl w:val="0"/>
              <w:autoSpaceDE w:val="0"/>
              <w:autoSpaceDN w:val="0"/>
            </w:pPr>
            <w:r w:rsidRPr="00AE51D8">
              <w:rPr>
                <w:sz w:val="22"/>
                <w:szCs w:val="22"/>
              </w:rPr>
              <w:t xml:space="preserve">Калужская область, Людиновский район, д. </w:t>
            </w:r>
            <w:proofErr w:type="spellStart"/>
            <w:r w:rsidRPr="00AE51D8">
              <w:rPr>
                <w:sz w:val="22"/>
                <w:szCs w:val="22"/>
              </w:rPr>
              <w:t>Которец</w:t>
            </w:r>
            <w:proofErr w:type="spellEnd"/>
            <w:r w:rsidRPr="00AE51D8">
              <w:rPr>
                <w:sz w:val="22"/>
                <w:szCs w:val="22"/>
              </w:rPr>
              <w:t xml:space="preserve">, ул. </w:t>
            </w:r>
            <w:proofErr w:type="spellStart"/>
            <w:r w:rsidRPr="00AE51D8">
              <w:rPr>
                <w:sz w:val="22"/>
                <w:szCs w:val="22"/>
              </w:rPr>
              <w:t>Красносельская</w:t>
            </w:r>
            <w:proofErr w:type="spellEnd"/>
            <w:r w:rsidRPr="00AE51D8">
              <w:rPr>
                <w:sz w:val="22"/>
                <w:szCs w:val="22"/>
              </w:rPr>
              <w:t>, д. 5</w:t>
            </w:r>
          </w:p>
        </w:tc>
        <w:tc>
          <w:tcPr>
            <w:tcW w:w="1875" w:type="dxa"/>
          </w:tcPr>
          <w:p w:rsidR="00D91594" w:rsidRPr="00785E72" w:rsidRDefault="00D91594" w:rsidP="00AE51D8">
            <w:pPr>
              <w:widowControl w:val="0"/>
              <w:autoSpaceDE w:val="0"/>
              <w:autoSpaceDN w:val="0"/>
              <w:jc w:val="both"/>
            </w:pPr>
            <w:r w:rsidRPr="00785E72">
              <w:rPr>
                <w:sz w:val="22"/>
                <w:szCs w:val="22"/>
              </w:rPr>
              <w:t xml:space="preserve">Общая площадь </w:t>
            </w:r>
            <w:r w:rsidR="00AE51D8">
              <w:rPr>
                <w:sz w:val="22"/>
                <w:szCs w:val="22"/>
              </w:rPr>
              <w:t>–</w:t>
            </w:r>
            <w:r w:rsidRPr="00785E72">
              <w:rPr>
                <w:sz w:val="22"/>
                <w:szCs w:val="22"/>
              </w:rPr>
              <w:t xml:space="preserve"> </w:t>
            </w:r>
            <w:r w:rsidR="00AE51D8">
              <w:rPr>
                <w:sz w:val="22"/>
                <w:szCs w:val="22"/>
              </w:rPr>
              <w:t>83,4</w:t>
            </w:r>
            <w:r w:rsidRPr="00785E72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</w:pPr>
          </w:p>
        </w:tc>
      </w:tr>
      <w:tr w:rsidR="00D91594" w:rsidRPr="00785E72" w:rsidTr="00DB6A7F">
        <w:trPr>
          <w:trHeight w:val="1156"/>
        </w:trPr>
        <w:tc>
          <w:tcPr>
            <w:tcW w:w="488" w:type="dxa"/>
          </w:tcPr>
          <w:p w:rsidR="00D91594" w:rsidRPr="00785E72" w:rsidRDefault="004C43A1" w:rsidP="00DB6A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</w:pPr>
            <w:r w:rsidRPr="00785E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29" w:type="dxa"/>
          </w:tcPr>
          <w:p w:rsidR="00D91594" w:rsidRPr="00785E72" w:rsidRDefault="004C43A1" w:rsidP="00DB6A7F">
            <w:pPr>
              <w:widowControl w:val="0"/>
              <w:autoSpaceDE w:val="0"/>
              <w:autoSpaceDN w:val="0"/>
            </w:pPr>
            <w:r w:rsidRPr="00AE51D8">
              <w:rPr>
                <w:sz w:val="22"/>
                <w:szCs w:val="22"/>
              </w:rPr>
              <w:t xml:space="preserve">Калужская область, Людиновский район, д. </w:t>
            </w:r>
            <w:proofErr w:type="spellStart"/>
            <w:r w:rsidRPr="00AE51D8">
              <w:rPr>
                <w:sz w:val="22"/>
                <w:szCs w:val="22"/>
              </w:rPr>
              <w:t>Которец</w:t>
            </w:r>
            <w:proofErr w:type="spellEnd"/>
            <w:r w:rsidRPr="00AE51D8">
              <w:rPr>
                <w:sz w:val="22"/>
                <w:szCs w:val="22"/>
              </w:rPr>
              <w:t xml:space="preserve">, ул. </w:t>
            </w:r>
            <w:proofErr w:type="spellStart"/>
            <w:r w:rsidRPr="00AE51D8">
              <w:rPr>
                <w:sz w:val="22"/>
                <w:szCs w:val="22"/>
              </w:rPr>
              <w:t>Красносельская</w:t>
            </w:r>
            <w:proofErr w:type="spellEnd"/>
            <w:r w:rsidRPr="00AE51D8">
              <w:rPr>
                <w:sz w:val="22"/>
                <w:szCs w:val="22"/>
              </w:rPr>
              <w:t>, д. 5</w:t>
            </w:r>
          </w:p>
        </w:tc>
        <w:tc>
          <w:tcPr>
            <w:tcW w:w="1875" w:type="dxa"/>
          </w:tcPr>
          <w:p w:rsidR="004C43A1" w:rsidRDefault="004C43A1" w:rsidP="004C43A1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Кадастровый номер: </w:t>
            </w:r>
            <w:r w:rsidRPr="004C43A1">
              <w:rPr>
                <w:sz w:val="22"/>
                <w:szCs w:val="22"/>
              </w:rPr>
              <w:t>40:12:040102:59</w:t>
            </w:r>
          </w:p>
          <w:p w:rsidR="00D91594" w:rsidRPr="00785E72" w:rsidRDefault="00D91594" w:rsidP="004C43A1">
            <w:pPr>
              <w:widowControl w:val="0"/>
              <w:autoSpaceDE w:val="0"/>
              <w:autoSpaceDN w:val="0"/>
              <w:jc w:val="both"/>
            </w:pPr>
            <w:r w:rsidRPr="00785E72">
              <w:rPr>
                <w:sz w:val="22"/>
                <w:szCs w:val="22"/>
              </w:rPr>
              <w:t>Общая пло</w:t>
            </w:r>
            <w:r w:rsidR="004C43A1">
              <w:rPr>
                <w:sz w:val="22"/>
                <w:szCs w:val="22"/>
              </w:rPr>
              <w:t>щадь - 743</w:t>
            </w:r>
            <w:r w:rsidRPr="00785E72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</w:tcPr>
          <w:p w:rsidR="00D91594" w:rsidRPr="00785E72" w:rsidRDefault="00D91594" w:rsidP="00DB6A7F">
            <w:pPr>
              <w:widowControl w:val="0"/>
              <w:autoSpaceDE w:val="0"/>
              <w:autoSpaceDN w:val="0"/>
            </w:pPr>
          </w:p>
        </w:tc>
      </w:tr>
    </w:tbl>
    <w:p w:rsidR="00D91594" w:rsidRDefault="00D91594" w:rsidP="00D91594"/>
    <w:p w:rsidR="00013BCC" w:rsidRDefault="00013BCC" w:rsidP="00D91594">
      <w:pPr>
        <w:jc w:val="both"/>
      </w:pPr>
    </w:p>
    <w:sectPr w:rsidR="00013BCC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7D85"/>
    <w:rsid w:val="00013BCC"/>
    <w:rsid w:val="000E2376"/>
    <w:rsid w:val="00187D85"/>
    <w:rsid w:val="001B5D5E"/>
    <w:rsid w:val="001D2CC8"/>
    <w:rsid w:val="002A7C05"/>
    <w:rsid w:val="00423D43"/>
    <w:rsid w:val="004C43A1"/>
    <w:rsid w:val="005B4D77"/>
    <w:rsid w:val="005F7A8A"/>
    <w:rsid w:val="007106D6"/>
    <w:rsid w:val="00883CA6"/>
    <w:rsid w:val="00AE0F20"/>
    <w:rsid w:val="00AE51D8"/>
    <w:rsid w:val="00C4437A"/>
    <w:rsid w:val="00CD26E0"/>
    <w:rsid w:val="00D91594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594"/>
    <w:pPr>
      <w:suppressAutoHyphens w:val="0"/>
      <w:jc w:val="center"/>
    </w:pPr>
    <w:rPr>
      <w:b/>
      <w:bCs/>
      <w:color w:val="800080"/>
      <w:kern w:val="0"/>
      <w:sz w:val="32"/>
    </w:rPr>
  </w:style>
  <w:style w:type="character" w:customStyle="1" w:styleId="a4">
    <w:name w:val="Основной текст Знак"/>
    <w:basedOn w:val="a0"/>
    <w:link w:val="a3"/>
    <w:rsid w:val="00D91594"/>
    <w:rPr>
      <w:rFonts w:ascii="Times New Roman" w:eastAsia="Times New Roman" w:hAnsi="Times New Roman" w:cs="Times New Roman"/>
      <w:b/>
      <w:bCs/>
      <w:color w:val="800080"/>
      <w:sz w:val="32"/>
      <w:szCs w:val="24"/>
    </w:rPr>
  </w:style>
  <w:style w:type="table" w:styleId="a5">
    <w:name w:val="Table Grid"/>
    <w:basedOn w:val="a1"/>
    <w:uiPriority w:val="59"/>
    <w:rsid w:val="00D9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E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2022-03-16T05:38:00Z</cp:lastPrinted>
  <dcterms:created xsi:type="dcterms:W3CDTF">2022-03-03T11:33:00Z</dcterms:created>
  <dcterms:modified xsi:type="dcterms:W3CDTF">2022-03-16T05:40:00Z</dcterms:modified>
</cp:coreProperties>
</file>