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8" w:rsidRDefault="00B12128" w:rsidP="00B1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B12128" w:rsidRDefault="00B12128" w:rsidP="00B1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12128" w:rsidRDefault="00B12128" w:rsidP="00B1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B12128" w:rsidRDefault="00B12128" w:rsidP="00B1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B12128" w:rsidRDefault="00B12128" w:rsidP="00B12128">
      <w:pPr>
        <w:jc w:val="center"/>
        <w:rPr>
          <w:b/>
          <w:sz w:val="28"/>
          <w:szCs w:val="28"/>
        </w:rPr>
      </w:pPr>
    </w:p>
    <w:p w:rsidR="00B12128" w:rsidRDefault="00B12128" w:rsidP="00B121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2128" w:rsidRDefault="00B12128" w:rsidP="00B12128">
      <w:pPr>
        <w:rPr>
          <w:b/>
          <w:sz w:val="28"/>
          <w:szCs w:val="28"/>
        </w:rPr>
      </w:pPr>
    </w:p>
    <w:p w:rsidR="00B12128" w:rsidRDefault="00B12128" w:rsidP="00B12128">
      <w:pPr>
        <w:rPr>
          <w:u w:val="single"/>
        </w:rPr>
      </w:pPr>
      <w:r>
        <w:rPr>
          <w:u w:val="single"/>
        </w:rPr>
        <w:t>от 21 апреля 2023 года</w:t>
      </w:r>
      <w:r>
        <w:t xml:space="preserve">                                                                                                          №   15</w:t>
      </w:r>
    </w:p>
    <w:p w:rsidR="00B12128" w:rsidRDefault="00B12128" w:rsidP="00B12128"/>
    <w:p w:rsidR="00B12128" w:rsidRDefault="00B12128" w:rsidP="00B12128">
      <w:pPr>
        <w:rPr>
          <w:b/>
          <w:bCs/>
        </w:rPr>
      </w:pPr>
      <w:r>
        <w:rPr>
          <w:b/>
          <w:bCs/>
        </w:rPr>
        <w:t>Об установлении на территории</w:t>
      </w:r>
    </w:p>
    <w:p w:rsidR="00B12128" w:rsidRDefault="00B12128" w:rsidP="00B12128">
      <w:pPr>
        <w:rPr>
          <w:b/>
          <w:bCs/>
        </w:rPr>
      </w:pPr>
      <w:r>
        <w:rPr>
          <w:b/>
          <w:bCs/>
        </w:rPr>
        <w:t>сельского поселения «Деревня Игнатовка»</w:t>
      </w:r>
    </w:p>
    <w:p w:rsidR="00B12128" w:rsidRDefault="00B12128" w:rsidP="00B12128">
      <w:pPr>
        <w:rPr>
          <w:b/>
          <w:bCs/>
        </w:rPr>
      </w:pPr>
      <w:r>
        <w:rPr>
          <w:b/>
          <w:bCs/>
        </w:rPr>
        <w:t>особого противопожарного режима</w:t>
      </w:r>
    </w:p>
    <w:p w:rsidR="00B12128" w:rsidRDefault="00B12128" w:rsidP="00B12128">
      <w:pPr>
        <w:rPr>
          <w:b/>
          <w:bCs/>
        </w:rPr>
      </w:pPr>
    </w:p>
    <w:p w:rsidR="00B12128" w:rsidRDefault="00B12128" w:rsidP="00B12128">
      <w:pPr>
        <w:jc w:val="both"/>
        <w:rPr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Cs/>
        </w:rPr>
        <w:t>В соответствии с Законом Калужской области от 22.05.2001 № 36-ОЗ «О пожарной безопасности в Калужской области», постановлением Правительства Калужской области от 28.04.2017 №247 «О мероприятиях по подготовке к действиям в случаях повышения пожарной опасности на территории Калужской области», на основании постановления администрации муниципального района «Город Людиново и Людиновский район» от 20.04.2023 № 412  «Об установлении особого противопожарного режима» в целях предупреждения чрезвычайных</w:t>
      </w:r>
      <w:proofErr w:type="gramEnd"/>
      <w:r>
        <w:rPr>
          <w:bCs/>
        </w:rPr>
        <w:t xml:space="preserve"> ситуаций, вызванных лесными пожарами, противопожарной защиты населенных пунктов, предотвращения природных пожаров, администрация сельского поселения «Деревня Игнатовка» </w:t>
      </w:r>
    </w:p>
    <w:p w:rsidR="00B12128" w:rsidRDefault="00B12128" w:rsidP="00B12128">
      <w:pPr>
        <w:jc w:val="both"/>
        <w:rPr>
          <w:bCs/>
        </w:rPr>
      </w:pPr>
    </w:p>
    <w:p w:rsidR="00B12128" w:rsidRDefault="00B12128" w:rsidP="00B12128">
      <w:pPr>
        <w:jc w:val="both"/>
        <w:rPr>
          <w:bCs/>
        </w:rPr>
      </w:pPr>
      <w:r>
        <w:rPr>
          <w:bCs/>
        </w:rPr>
        <w:t xml:space="preserve">                                                          ПОСТАНОВЛЯЕТ:</w:t>
      </w:r>
    </w:p>
    <w:p w:rsidR="00B12128" w:rsidRDefault="00B12128" w:rsidP="00B12128">
      <w:pPr>
        <w:jc w:val="both"/>
        <w:rPr>
          <w:bCs/>
        </w:rPr>
      </w:pPr>
    </w:p>
    <w:p w:rsidR="00B12128" w:rsidRDefault="00B12128" w:rsidP="00B12128">
      <w:pPr>
        <w:jc w:val="both"/>
        <w:rPr>
          <w:bCs/>
        </w:rPr>
      </w:pPr>
      <w:r>
        <w:rPr>
          <w:bCs/>
        </w:rPr>
        <w:t>1.  Установить в период с 09 часов 00 минут 21 апреля 2023 года  на территории сельского поселения «Деревня Игнатовка» особый противопожарный режим.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2. На период действия особого противопожарного режима ввести запрет: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на разведение костров, сжигание твердых бытовых отходов, мусора на территориях предприятий и домовладений, на землях населенных пунктов и прилегающих территориях, выжигание травы, в том числе на земельных участках, примыкающих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на использование мангалов и иных приспособлений для тепловой обработки пищи с помощью открытого огня.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 xml:space="preserve">3. </w:t>
      </w:r>
      <w:r>
        <w:rPr>
          <w:color w:val="000000"/>
          <w:shd w:val="clear" w:color="auto" w:fill="FFFFFF"/>
        </w:rPr>
        <w:t>Провести дополнительные мероприятия по усилению мер пожарной безопасности: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организовать наблюдение за противопожарным состоянием территорий, объектов силами добровольных пожарных команд;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обеспечить оповещение населения о возникновении пожара;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обеспечить работоспособность всех имеющихся средств пожаротушения;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обеспечить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организовать оповещение и эвакуацию населения при угрозе или возникновении чрезвычайной ситуации;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- организовать 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</w:t>
      </w:r>
      <w:bookmarkStart w:id="0" w:name="_GoBack"/>
      <w:bookmarkEnd w:id="0"/>
      <w:r>
        <w:rPr>
          <w:bCs/>
        </w:rPr>
        <w:t>нных пунктов.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 xml:space="preserve">4. Рекомендовать руководителям предприятий и организаций, независимо от форм собственности, расположенных на территории сельского поселения «Деревня Игнатовка», </w:t>
      </w:r>
      <w:r>
        <w:rPr>
          <w:bCs/>
        </w:rPr>
        <w:lastRenderedPageBreak/>
        <w:t xml:space="preserve">систематически проводить очистку прилегающей территорий от сухой травянистой растительности, валежника, мусора и других горючих материалов. 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Провести обучение работников своих предприятий мерам пожарной безопасности, особенно уделить внимание противопожарным мерам в пожароопасные периоды.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12128" w:rsidRDefault="00B12128" w:rsidP="00B12128">
      <w:pPr>
        <w:jc w:val="both"/>
        <w:rPr>
          <w:bCs/>
        </w:rPr>
      </w:pPr>
      <w:r>
        <w:rPr>
          <w:bCs/>
        </w:rPr>
        <w:t>6. Настоящее постановление вступает в силу с момента его подписания.</w:t>
      </w:r>
    </w:p>
    <w:p w:rsidR="00B12128" w:rsidRDefault="00B12128" w:rsidP="00B12128">
      <w:pPr>
        <w:jc w:val="both"/>
        <w:rPr>
          <w:bCs/>
        </w:rPr>
      </w:pPr>
    </w:p>
    <w:p w:rsidR="00B12128" w:rsidRDefault="00B12128" w:rsidP="00B12128">
      <w:pPr>
        <w:jc w:val="both"/>
        <w:rPr>
          <w:b/>
          <w:bCs/>
        </w:rPr>
      </w:pPr>
      <w:r>
        <w:rPr>
          <w:b/>
          <w:bCs/>
        </w:rPr>
        <w:t xml:space="preserve">Глава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B12128" w:rsidRDefault="00B12128" w:rsidP="00B12128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А.З. Дмитрикова</w:t>
      </w:r>
    </w:p>
    <w:p w:rsidR="00B12128" w:rsidRDefault="00B12128" w:rsidP="00B12128"/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28"/>
    <w:rsid w:val="00140588"/>
    <w:rsid w:val="00285466"/>
    <w:rsid w:val="0046166E"/>
    <w:rsid w:val="009D1E2D"/>
    <w:rsid w:val="00B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cp:lastPrinted>2023-04-21T08:18:00Z</cp:lastPrinted>
  <dcterms:created xsi:type="dcterms:W3CDTF">2023-04-21T08:08:00Z</dcterms:created>
  <dcterms:modified xsi:type="dcterms:W3CDTF">2023-04-21T08:19:00Z</dcterms:modified>
</cp:coreProperties>
</file>